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A7" w:rsidRDefault="002033A7" w:rsidP="002033A7">
      <w:pPr>
        <w:autoSpaceDE w:val="0"/>
        <w:autoSpaceDN w:val="0"/>
        <w:spacing w:before="72" w:line="321" w:lineRule="exact"/>
        <w:ind w:left="1062" w:right="389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БОЛЬШЕРОЙСКОГО СЕЛЬСКОГО  ПОСЕЛЕНИЯ </w:t>
      </w:r>
      <w:r>
        <w:rPr>
          <w:rFonts w:ascii="Times New Roman" w:hAnsi="Times New Roman"/>
          <w:b/>
          <w:spacing w:val="-67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УРЖУМСКОГО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РАЙОНА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 </w:t>
      </w:r>
      <w:r>
        <w:rPr>
          <w:rFonts w:ascii="Times New Roman" w:hAnsi="Times New Roman"/>
          <w:b/>
          <w:sz w:val="26"/>
          <w:szCs w:val="26"/>
        </w:rPr>
        <w:t>КИРОВСКОЙ</w:t>
      </w:r>
      <w:r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ОБЛАСТИ</w:t>
      </w:r>
    </w:p>
    <w:p w:rsidR="002033A7" w:rsidRDefault="002033A7" w:rsidP="002033A7">
      <w:pPr>
        <w:autoSpaceDE w:val="0"/>
        <w:autoSpaceDN w:val="0"/>
        <w:ind w:left="1332" w:right="66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2033A7" w:rsidRDefault="002033A7" w:rsidP="002033A7">
      <w:pPr>
        <w:tabs>
          <w:tab w:val="left" w:pos="2573"/>
          <w:tab w:val="left" w:pos="8474"/>
        </w:tabs>
        <w:autoSpaceDE w:val="0"/>
        <w:autoSpaceDN w:val="0"/>
        <w:spacing w:line="322" w:lineRule="exact"/>
        <w:ind w:left="106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softHyphen/>
      </w:r>
      <w:r>
        <w:rPr>
          <w:rFonts w:ascii="Times New Roman" w:hAnsi="Times New Roman"/>
          <w:b/>
          <w:bCs/>
          <w:sz w:val="26"/>
          <w:szCs w:val="26"/>
        </w:rPr>
        <w:softHyphen/>
      </w:r>
      <w:r>
        <w:rPr>
          <w:rFonts w:ascii="Times New Roman" w:hAnsi="Times New Roman"/>
          <w:b/>
          <w:bCs/>
          <w:sz w:val="26"/>
          <w:szCs w:val="26"/>
        </w:rPr>
        <w:softHyphen/>
      </w:r>
      <w:r>
        <w:rPr>
          <w:rFonts w:ascii="Times New Roman" w:hAnsi="Times New Roman"/>
          <w:b/>
          <w:bCs/>
          <w:sz w:val="26"/>
          <w:szCs w:val="26"/>
        </w:rPr>
        <w:softHyphen/>
      </w:r>
      <w:r w:rsidR="006143A7">
        <w:rPr>
          <w:rFonts w:ascii="Times New Roman" w:hAnsi="Times New Roman"/>
          <w:b/>
          <w:bCs/>
          <w:sz w:val="26"/>
          <w:szCs w:val="26"/>
        </w:rPr>
        <w:t>26</w:t>
      </w:r>
      <w:r>
        <w:rPr>
          <w:rFonts w:ascii="Times New Roman" w:hAnsi="Times New Roman"/>
          <w:b/>
          <w:bCs/>
          <w:sz w:val="26"/>
          <w:szCs w:val="26"/>
        </w:rPr>
        <w:t xml:space="preserve">.01.2024                                                                                      № </w:t>
      </w:r>
      <w:r w:rsidR="006143A7">
        <w:rPr>
          <w:rFonts w:ascii="Times New Roman" w:hAnsi="Times New Roman"/>
          <w:b/>
          <w:bCs/>
          <w:sz w:val="26"/>
          <w:szCs w:val="26"/>
        </w:rPr>
        <w:t>4</w:t>
      </w:r>
    </w:p>
    <w:p w:rsidR="002033A7" w:rsidRDefault="002033A7" w:rsidP="002033A7">
      <w:pPr>
        <w:autoSpaceDE w:val="0"/>
        <w:autoSpaceDN w:val="0"/>
        <w:ind w:left="1332" w:right="662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с. Большой Рой</w:t>
      </w:r>
    </w:p>
    <w:p w:rsidR="002033A7" w:rsidRDefault="002033A7" w:rsidP="002033A7">
      <w:pPr>
        <w:autoSpaceDE w:val="0"/>
        <w:autoSpaceDN w:val="0"/>
        <w:ind w:left="1332" w:right="662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Уржумский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район Кировская область </w:t>
      </w:r>
    </w:p>
    <w:p w:rsidR="002033A7" w:rsidRDefault="002033A7" w:rsidP="002033A7">
      <w:pPr>
        <w:jc w:val="center"/>
        <w:rPr>
          <w:rFonts w:ascii="Times New Roman" w:hAnsi="Times New Roman"/>
          <w:b/>
          <w:sz w:val="26"/>
          <w:szCs w:val="26"/>
        </w:rPr>
      </w:pPr>
    </w:p>
    <w:p w:rsidR="002033A7" w:rsidRDefault="002033A7" w:rsidP="002033A7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6"/>
          <w:szCs w:val="26"/>
        </w:rPr>
        <w:t>Большеройского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6"/>
          <w:szCs w:val="26"/>
        </w:rPr>
        <w:t>Уржумского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Кировской области от 15.09.2023 №64</w:t>
      </w:r>
    </w:p>
    <w:p w:rsidR="002033A7" w:rsidRDefault="002033A7" w:rsidP="002033A7">
      <w:pPr>
        <w:spacing w:after="600" w:line="276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соответствии с  Федеральным  законом от 27 июля 2010 года № 210-ФЗ «Об организации предоставления государственных и муниципальных услуг», с Правилами разработки и утверждения административных регламентов предоставления муниципальных услуг с использованием федеральной государственной информационной системы «Федеральный реестр государственных и муниципальных услуг (функций)», утвержденных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Большеройского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Уржумского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района от 24.07.2023 № 36,  в соответствии с Перечнем муниципальных услуг, предоставляемых администрацией</w:t>
      </w:r>
      <w:proofErr w:type="gram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Большеройского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Уржумского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района, утвержденным постановлением администрации  </w:t>
      </w:r>
      <w:proofErr w:type="spellStart"/>
      <w:r>
        <w:rPr>
          <w:rFonts w:ascii="Times New Roman" w:hAnsi="Times New Roman"/>
          <w:sz w:val="26"/>
          <w:szCs w:val="26"/>
        </w:rPr>
        <w:t>Большеройского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Уржумского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района от 20.06.2023 № 34, на основании экспертного заключения Министерства юстиции Кировской области от 12.12.2023 №4412-47-07-03,  администрация      </w:t>
      </w:r>
      <w:proofErr w:type="spellStart"/>
      <w:r>
        <w:rPr>
          <w:rFonts w:ascii="Times New Roman" w:hAnsi="Times New Roman"/>
          <w:sz w:val="26"/>
          <w:szCs w:val="26"/>
        </w:rPr>
        <w:t>Большеройского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 сельского поселения  </w:t>
      </w:r>
      <w:r>
        <w:rPr>
          <w:rFonts w:ascii="Times New Roman" w:hAnsi="Times New Roman"/>
          <w:b/>
          <w:sz w:val="26"/>
          <w:szCs w:val="26"/>
        </w:rPr>
        <w:t>ПОСТАНОВЛЯЕТ:</w:t>
      </w:r>
      <w:r>
        <w:rPr>
          <w:rFonts w:ascii="Times New Roman" w:hAnsi="Times New Roman"/>
          <w:sz w:val="26"/>
          <w:szCs w:val="26"/>
        </w:rPr>
        <w:t xml:space="preserve">  </w:t>
      </w:r>
    </w:p>
    <w:p w:rsidR="002033A7" w:rsidRDefault="002033A7" w:rsidP="002033A7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143A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Внести в </w:t>
      </w:r>
      <w:proofErr w:type="gramStart"/>
      <w:r>
        <w:rPr>
          <w:rFonts w:ascii="Times New Roman" w:hAnsi="Times New Roman"/>
          <w:sz w:val="26"/>
          <w:szCs w:val="26"/>
        </w:rPr>
        <w:t>административный</w:t>
      </w:r>
      <w:proofErr w:type="gramEnd"/>
      <w:r>
        <w:rPr>
          <w:rFonts w:ascii="Times New Roman" w:hAnsi="Times New Roman"/>
          <w:sz w:val="26"/>
          <w:szCs w:val="26"/>
        </w:rPr>
        <w:t xml:space="preserve">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 на территории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Большеройское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>
        <w:rPr>
          <w:rFonts w:ascii="Times New Roman" w:hAnsi="Times New Roman"/>
          <w:sz w:val="26"/>
          <w:szCs w:val="26"/>
        </w:rPr>
        <w:t>Уржумского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Кировской области, утвержденный постановлением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Большеройского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Уржумского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Кировской области  15.09.2023 № 64 следующие изменения</w:t>
      </w:r>
      <w:r w:rsidR="00CF28E9">
        <w:rPr>
          <w:rFonts w:ascii="Times New Roman" w:hAnsi="Times New Roman"/>
          <w:sz w:val="26"/>
          <w:szCs w:val="26"/>
        </w:rPr>
        <w:t xml:space="preserve"> и дополнения</w:t>
      </w:r>
      <w:r>
        <w:rPr>
          <w:rFonts w:ascii="Times New Roman" w:hAnsi="Times New Roman"/>
          <w:sz w:val="26"/>
          <w:szCs w:val="26"/>
        </w:rPr>
        <w:t>:</w:t>
      </w:r>
    </w:p>
    <w:p w:rsidR="006143A7" w:rsidRDefault="002F2171" w:rsidP="002033A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C97CF1">
        <w:rPr>
          <w:rFonts w:ascii="Times New Roman" w:hAnsi="Times New Roman"/>
          <w:b/>
          <w:sz w:val="26"/>
          <w:szCs w:val="26"/>
        </w:rPr>
        <w:t>1.1.</w:t>
      </w:r>
      <w:r w:rsidR="00C97CF1" w:rsidRPr="00C97CF1">
        <w:rPr>
          <w:rFonts w:ascii="Times New Roman" w:hAnsi="Times New Roman"/>
          <w:b/>
          <w:sz w:val="26"/>
          <w:szCs w:val="26"/>
        </w:rPr>
        <w:t xml:space="preserve"> </w:t>
      </w:r>
      <w:r w:rsidRPr="00C97CF1">
        <w:rPr>
          <w:rFonts w:ascii="Times New Roman" w:hAnsi="Times New Roman"/>
          <w:b/>
          <w:sz w:val="26"/>
          <w:szCs w:val="26"/>
        </w:rPr>
        <w:t>В тексте  Регламента  нумерацию разделов изложить в следующей редакции:</w:t>
      </w:r>
    </w:p>
    <w:p w:rsidR="00C97CF1" w:rsidRPr="001766B5" w:rsidRDefault="002F2171" w:rsidP="00C97CF1">
      <w:pPr>
        <w:pStyle w:val="20"/>
        <w:keepNext/>
        <w:keepLines/>
        <w:shd w:val="clear" w:color="auto" w:fill="auto"/>
        <w:jc w:val="left"/>
        <w:rPr>
          <w:b w:val="0"/>
          <w:color w:val="000000"/>
          <w:sz w:val="24"/>
          <w:szCs w:val="24"/>
          <w:lang w:eastAsia="ru-RU" w:bidi="ru-RU"/>
        </w:rPr>
      </w:pPr>
      <w:r w:rsidRPr="00C97CF1">
        <w:rPr>
          <w:b w:val="0"/>
          <w:sz w:val="26"/>
          <w:szCs w:val="26"/>
        </w:rPr>
        <w:lastRenderedPageBreak/>
        <w:t xml:space="preserve">Раздел </w:t>
      </w:r>
      <w:r w:rsidR="00C97CF1">
        <w:rPr>
          <w:b w:val="0"/>
          <w:sz w:val="26"/>
          <w:szCs w:val="26"/>
          <w:lang w:val="en-US"/>
        </w:rPr>
        <w:t>I</w:t>
      </w:r>
      <w:r w:rsidRPr="00C97CF1">
        <w:rPr>
          <w:b w:val="0"/>
          <w:sz w:val="26"/>
          <w:szCs w:val="26"/>
        </w:rPr>
        <w:t xml:space="preserve">. </w:t>
      </w:r>
      <w:r w:rsidR="001766B5">
        <w:rPr>
          <w:b w:val="0"/>
          <w:color w:val="000000"/>
          <w:sz w:val="24"/>
          <w:szCs w:val="24"/>
          <w:lang w:eastAsia="ru-RU" w:bidi="ru-RU"/>
        </w:rPr>
        <w:t xml:space="preserve">Общие положения. </w:t>
      </w:r>
    </w:p>
    <w:p w:rsidR="00C97CF1" w:rsidRDefault="00C97CF1" w:rsidP="00C97CF1">
      <w:pPr>
        <w:pStyle w:val="1"/>
        <w:shd w:val="clear" w:color="auto" w:fill="auto"/>
        <w:tabs>
          <w:tab w:val="left" w:pos="483"/>
        </w:tabs>
        <w:spacing w:after="120"/>
        <w:ind w:firstLine="0"/>
        <w:jc w:val="both"/>
        <w:rPr>
          <w:bCs/>
          <w:color w:val="000000"/>
          <w:sz w:val="24"/>
          <w:szCs w:val="24"/>
          <w:lang w:eastAsia="ru-RU" w:bidi="ru-RU"/>
        </w:rPr>
      </w:pPr>
      <w:r w:rsidRPr="00C97CF1">
        <w:rPr>
          <w:color w:val="000000"/>
          <w:sz w:val="24"/>
          <w:szCs w:val="24"/>
          <w:lang w:eastAsia="ru-RU" w:bidi="ru-RU"/>
        </w:rPr>
        <w:t>Раздел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en-US" w:eastAsia="ru-RU" w:bidi="ru-RU"/>
        </w:rPr>
        <w:t>II</w:t>
      </w:r>
      <w:r w:rsidRPr="00C97CF1">
        <w:rPr>
          <w:color w:val="000000"/>
          <w:sz w:val="24"/>
          <w:szCs w:val="24"/>
          <w:lang w:eastAsia="ru-RU" w:bidi="ru-RU"/>
        </w:rPr>
        <w:t xml:space="preserve">. </w:t>
      </w:r>
      <w:r w:rsidRPr="00C97CF1">
        <w:rPr>
          <w:bCs/>
          <w:color w:val="000000"/>
          <w:sz w:val="24"/>
          <w:szCs w:val="24"/>
          <w:lang w:eastAsia="ru-RU" w:bidi="ru-RU"/>
        </w:rPr>
        <w:t>Стандарт предоставления муниципальной услуги</w:t>
      </w:r>
      <w:r>
        <w:rPr>
          <w:bCs/>
          <w:color w:val="000000"/>
          <w:sz w:val="24"/>
          <w:szCs w:val="24"/>
          <w:lang w:eastAsia="ru-RU" w:bidi="ru-RU"/>
        </w:rPr>
        <w:t>.</w:t>
      </w:r>
    </w:p>
    <w:p w:rsidR="00C97CF1" w:rsidRDefault="00C97CF1" w:rsidP="00C97CF1">
      <w:pPr>
        <w:pStyle w:val="1"/>
        <w:shd w:val="clear" w:color="auto" w:fill="auto"/>
        <w:tabs>
          <w:tab w:val="left" w:pos="483"/>
        </w:tabs>
        <w:spacing w:after="120"/>
        <w:ind w:firstLine="0"/>
        <w:jc w:val="both"/>
        <w:rPr>
          <w:bCs/>
          <w:color w:val="000000"/>
          <w:sz w:val="24"/>
          <w:szCs w:val="24"/>
          <w:lang w:eastAsia="ru-RU" w:bidi="ru-RU"/>
        </w:rPr>
      </w:pPr>
      <w:r w:rsidRPr="00C97CF1">
        <w:rPr>
          <w:bCs/>
          <w:color w:val="000000"/>
          <w:sz w:val="24"/>
          <w:szCs w:val="24"/>
          <w:lang w:eastAsia="ru-RU" w:bidi="ru-RU"/>
        </w:rPr>
        <w:br/>
        <w:t xml:space="preserve">Раздел </w:t>
      </w:r>
      <w:r>
        <w:rPr>
          <w:bCs/>
          <w:color w:val="000000"/>
          <w:sz w:val="24"/>
          <w:szCs w:val="24"/>
          <w:lang w:val="en-US" w:eastAsia="ru-RU" w:bidi="ru-RU"/>
        </w:rPr>
        <w:t>III</w:t>
      </w:r>
      <w:r w:rsidRPr="00C97CF1">
        <w:rPr>
          <w:bCs/>
          <w:color w:val="000000"/>
          <w:sz w:val="24"/>
          <w:szCs w:val="24"/>
          <w:lang w:eastAsia="ru-RU" w:bidi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Cs/>
          <w:color w:val="000000"/>
          <w:sz w:val="24"/>
          <w:szCs w:val="24"/>
          <w:lang w:eastAsia="ru-RU" w:bidi="ru-RU"/>
        </w:rPr>
        <w:t xml:space="preserve">. </w:t>
      </w:r>
    </w:p>
    <w:p w:rsidR="00C97CF1" w:rsidRDefault="00C97CF1" w:rsidP="00C97CF1">
      <w:pPr>
        <w:pStyle w:val="1"/>
        <w:shd w:val="clear" w:color="auto" w:fill="auto"/>
        <w:tabs>
          <w:tab w:val="left" w:pos="483"/>
        </w:tabs>
        <w:spacing w:after="120"/>
        <w:ind w:firstLine="0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bCs/>
          <w:color w:val="000000"/>
          <w:sz w:val="24"/>
          <w:szCs w:val="24"/>
          <w:lang w:eastAsia="ru-RU" w:bidi="ru-RU"/>
        </w:rPr>
        <w:t xml:space="preserve">Раздел </w:t>
      </w:r>
      <w:r>
        <w:rPr>
          <w:bCs/>
          <w:color w:val="000000"/>
          <w:sz w:val="24"/>
          <w:szCs w:val="24"/>
          <w:lang w:val="en-US" w:eastAsia="ru-RU" w:bidi="ru-RU"/>
        </w:rPr>
        <w:t>IV</w:t>
      </w:r>
      <w:r>
        <w:rPr>
          <w:bCs/>
          <w:color w:val="000000"/>
          <w:sz w:val="24"/>
          <w:szCs w:val="24"/>
          <w:lang w:eastAsia="ru-RU" w:bidi="ru-RU"/>
        </w:rPr>
        <w:t xml:space="preserve">. </w:t>
      </w:r>
      <w:r w:rsidRPr="00C97CF1">
        <w:rPr>
          <w:bCs/>
          <w:color w:val="000000"/>
          <w:sz w:val="24"/>
          <w:szCs w:val="24"/>
          <w:lang w:eastAsia="ru-RU" w:bidi="ru-RU"/>
        </w:rPr>
        <w:t xml:space="preserve">Формы </w:t>
      </w:r>
      <w:proofErr w:type="gramStart"/>
      <w:r w:rsidRPr="00C97CF1">
        <w:rPr>
          <w:bCs/>
          <w:color w:val="000000"/>
          <w:sz w:val="24"/>
          <w:szCs w:val="24"/>
          <w:lang w:eastAsia="ru-RU" w:bidi="ru-RU"/>
        </w:rPr>
        <w:t>контроля за</w:t>
      </w:r>
      <w:proofErr w:type="gramEnd"/>
      <w:r w:rsidRPr="00C97CF1">
        <w:rPr>
          <w:bCs/>
          <w:color w:val="000000"/>
          <w:sz w:val="24"/>
          <w:szCs w:val="24"/>
          <w:lang w:eastAsia="ru-RU" w:bidi="ru-RU"/>
        </w:rPr>
        <w:t xml:space="preserve"> исполнением административного регламента</w:t>
      </w:r>
      <w:r>
        <w:rPr>
          <w:bCs/>
          <w:color w:val="000000"/>
          <w:sz w:val="24"/>
          <w:szCs w:val="24"/>
          <w:lang w:eastAsia="ru-RU" w:bidi="ru-RU"/>
        </w:rPr>
        <w:t>.</w:t>
      </w:r>
    </w:p>
    <w:p w:rsidR="00C97CF1" w:rsidRDefault="00C97CF1" w:rsidP="00C97CF1">
      <w:pPr>
        <w:pStyle w:val="1"/>
        <w:shd w:val="clear" w:color="auto" w:fill="auto"/>
        <w:tabs>
          <w:tab w:val="left" w:pos="1112"/>
        </w:tabs>
        <w:spacing w:after="260"/>
        <w:ind w:firstLine="0"/>
        <w:jc w:val="both"/>
        <w:rPr>
          <w:bCs/>
          <w:color w:val="000000"/>
          <w:sz w:val="24"/>
          <w:szCs w:val="24"/>
          <w:lang w:eastAsia="ru-RU" w:bidi="ru-RU"/>
        </w:rPr>
      </w:pPr>
      <w:r w:rsidRPr="00C97CF1">
        <w:rPr>
          <w:bCs/>
          <w:color w:val="000000"/>
          <w:sz w:val="24"/>
          <w:szCs w:val="24"/>
          <w:lang w:eastAsia="ru-RU" w:bidi="ru-RU"/>
        </w:rPr>
        <w:t xml:space="preserve">Раздел </w:t>
      </w:r>
      <w:r>
        <w:rPr>
          <w:bCs/>
          <w:color w:val="000000"/>
          <w:sz w:val="24"/>
          <w:szCs w:val="24"/>
          <w:lang w:val="en-US" w:eastAsia="ru-RU" w:bidi="ru-RU"/>
        </w:rPr>
        <w:t>V</w:t>
      </w:r>
      <w:r w:rsidRPr="00C97CF1">
        <w:rPr>
          <w:bCs/>
          <w:color w:val="000000"/>
          <w:sz w:val="24"/>
          <w:szCs w:val="24"/>
          <w:lang w:eastAsia="ru-RU" w:bidi="ru-RU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 МФЦ</w:t>
      </w:r>
      <w:r>
        <w:rPr>
          <w:bCs/>
          <w:color w:val="000000"/>
          <w:sz w:val="24"/>
          <w:szCs w:val="24"/>
          <w:lang w:eastAsia="ru-RU" w:bidi="ru-RU"/>
        </w:rPr>
        <w:t>.</w:t>
      </w:r>
    </w:p>
    <w:p w:rsidR="00C97CF1" w:rsidRPr="00C97CF1" w:rsidRDefault="00C97CF1" w:rsidP="00C97CF1">
      <w:pPr>
        <w:pStyle w:val="1"/>
        <w:shd w:val="clear" w:color="auto" w:fill="auto"/>
        <w:tabs>
          <w:tab w:val="left" w:pos="578"/>
        </w:tabs>
        <w:spacing w:after="280"/>
        <w:ind w:firstLine="0"/>
        <w:jc w:val="both"/>
        <w:rPr>
          <w:sz w:val="24"/>
          <w:szCs w:val="24"/>
        </w:rPr>
      </w:pPr>
      <w:r w:rsidRPr="00C97CF1">
        <w:rPr>
          <w:bCs/>
          <w:color w:val="000000"/>
          <w:sz w:val="24"/>
          <w:szCs w:val="24"/>
          <w:lang w:eastAsia="ru-RU" w:bidi="ru-RU"/>
        </w:rPr>
        <w:t xml:space="preserve">Раздел </w:t>
      </w:r>
      <w:r>
        <w:rPr>
          <w:bCs/>
          <w:color w:val="000000"/>
          <w:sz w:val="24"/>
          <w:szCs w:val="24"/>
          <w:lang w:val="en-US" w:eastAsia="ru-RU" w:bidi="ru-RU"/>
        </w:rPr>
        <w:t>VI</w:t>
      </w:r>
      <w:r w:rsidRPr="00C97CF1">
        <w:rPr>
          <w:bCs/>
          <w:color w:val="000000"/>
          <w:sz w:val="24"/>
          <w:szCs w:val="24"/>
          <w:lang w:eastAsia="ru-RU" w:bidi="ru-RU"/>
        </w:rPr>
        <w:t>. Особенности выполнения административных процедур (действий) в многофункциональных центрах предоставления  муниципальных услуг</w:t>
      </w:r>
      <w:r>
        <w:rPr>
          <w:bCs/>
          <w:color w:val="000000"/>
          <w:sz w:val="24"/>
          <w:szCs w:val="24"/>
          <w:lang w:eastAsia="ru-RU" w:bidi="ru-RU"/>
        </w:rPr>
        <w:t>.</w:t>
      </w:r>
    </w:p>
    <w:p w:rsidR="002033A7" w:rsidRPr="006D7419" w:rsidRDefault="002033A7" w:rsidP="002033A7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6D7419">
        <w:rPr>
          <w:rFonts w:ascii="Times New Roman" w:hAnsi="Times New Roman"/>
          <w:b/>
          <w:sz w:val="26"/>
          <w:szCs w:val="26"/>
        </w:rPr>
        <w:t>1.</w:t>
      </w:r>
      <w:r w:rsidR="00C97CF1">
        <w:rPr>
          <w:rFonts w:ascii="Times New Roman" w:hAnsi="Times New Roman"/>
          <w:b/>
          <w:sz w:val="26"/>
          <w:szCs w:val="26"/>
        </w:rPr>
        <w:t>2</w:t>
      </w:r>
      <w:r w:rsidRPr="006D7419">
        <w:rPr>
          <w:rFonts w:ascii="Times New Roman" w:hAnsi="Times New Roman"/>
          <w:b/>
          <w:sz w:val="26"/>
          <w:szCs w:val="26"/>
        </w:rPr>
        <w:t>. Пункт 1.3</w:t>
      </w:r>
      <w:r w:rsidR="00C97CF1">
        <w:rPr>
          <w:rFonts w:ascii="Times New Roman" w:hAnsi="Times New Roman"/>
          <w:b/>
          <w:sz w:val="26"/>
          <w:szCs w:val="26"/>
        </w:rPr>
        <w:t xml:space="preserve"> </w:t>
      </w:r>
      <w:r w:rsidRPr="006D7419">
        <w:rPr>
          <w:rFonts w:ascii="Times New Roman" w:hAnsi="Times New Roman"/>
          <w:b/>
          <w:sz w:val="26"/>
          <w:szCs w:val="26"/>
        </w:rPr>
        <w:t>Регламента изложить в  следующей  редакции:</w:t>
      </w:r>
    </w:p>
    <w:p w:rsidR="006D7419" w:rsidRDefault="002033A7" w:rsidP="006D7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1.3.</w:t>
      </w:r>
      <w:r w:rsidRPr="002033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7419">
        <w:rPr>
          <w:rFonts w:ascii="Times New Roman" w:hAnsi="Times New Roman"/>
          <w:sz w:val="24"/>
          <w:szCs w:val="24"/>
        </w:rPr>
        <w:t xml:space="preserve">Заявителями на получение муниципальной услуги являются </w:t>
      </w:r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физическ</w:t>
      </w:r>
      <w:r w:rsid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 или юридическ</w:t>
      </w:r>
      <w:r w:rsid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ие лица</w:t>
      </w:r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7" w:anchor="dst100011" w:history="1">
        <w:r w:rsidR="006D7419" w:rsidRPr="00492688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частях 2</w:t>
        </w:r>
      </w:hyperlink>
      <w:r w:rsidR="006D7419" w:rsidRPr="00492688">
        <w:rPr>
          <w:rFonts w:ascii="Times New Roman" w:hAnsi="Times New Roman"/>
          <w:sz w:val="26"/>
          <w:szCs w:val="26"/>
          <w:shd w:val="clear" w:color="auto" w:fill="FFFFFF"/>
        </w:rPr>
        <w:t> и </w:t>
      </w:r>
      <w:hyperlink r:id="rId8" w:anchor="dst100012" w:history="1">
        <w:r w:rsidR="006D7419" w:rsidRPr="00492688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3 статьи 1</w:t>
        </w:r>
      </w:hyperlink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 Федерального закона</w:t>
      </w:r>
      <w:r w:rsid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210-ФЗ</w:t>
      </w:r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либо</w:t>
      </w:r>
      <w:proofErr w:type="gramEnd"/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 уполномоченным в соответствии с законодательством Российской Федерации экспертам, указанным </w:t>
      </w:r>
      <w:r w:rsidR="006D7419" w:rsidRPr="00492688">
        <w:rPr>
          <w:rFonts w:ascii="Times New Roman" w:hAnsi="Times New Roman"/>
          <w:sz w:val="26"/>
          <w:szCs w:val="26"/>
          <w:shd w:val="clear" w:color="auto" w:fill="FFFFFF"/>
        </w:rPr>
        <w:t>в </w:t>
      </w:r>
      <w:hyperlink r:id="rId9" w:anchor="dst309" w:history="1">
        <w:r w:rsidR="006D7419" w:rsidRPr="00492688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части 2 статьи 1</w:t>
        </w:r>
      </w:hyperlink>
      <w:r w:rsidR="006D7419" w:rsidRPr="00492688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Федерального закона</w:t>
      </w:r>
      <w:r w:rsid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210-ФЗ</w:t>
      </w:r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или в организации, указанные в </w:t>
      </w:r>
      <w:hyperlink r:id="rId10" w:anchor="dst100019" w:history="1">
        <w:r w:rsidR="006D7419" w:rsidRPr="00492688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пункте 5</w:t>
        </w:r>
      </w:hyperlink>
      <w:r w:rsidR="006D7419" w:rsidRPr="00492688">
        <w:rPr>
          <w:rFonts w:ascii="Times New Roman" w:hAnsi="Times New Roman"/>
          <w:sz w:val="26"/>
          <w:szCs w:val="26"/>
          <w:shd w:val="clear" w:color="auto" w:fill="FFFFFF"/>
        </w:rPr>
        <w:t xml:space="preserve"> с</w:t>
      </w:r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татьи</w:t>
      </w:r>
      <w:r w:rsid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 </w:t>
      </w:r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Федерального закона</w:t>
      </w:r>
      <w:r w:rsid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210-ФЗ</w:t>
      </w:r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с запросом о предоставлении государственной или муниципальной услуги, в том числе в порядке, установленном </w:t>
      </w:r>
      <w:hyperlink r:id="rId11" w:anchor="dst244" w:history="1">
        <w:r w:rsidR="006D7419" w:rsidRPr="00492688">
          <w:rPr>
            <w:rStyle w:val="a3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статьей 15.1</w:t>
        </w:r>
      </w:hyperlink>
      <w:r w:rsidR="006D7419" w:rsidRPr="00492688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Федерального закона</w:t>
      </w:r>
      <w:r w:rsid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210-ФЗ</w:t>
      </w:r>
      <w:r w:rsidR="006D7419" w:rsidRP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выраженным в устной, письменной или электронной форме</w:t>
      </w:r>
      <w:r w:rsidR="006D741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proofErr w:type="gramEnd"/>
    </w:p>
    <w:p w:rsidR="006D7419" w:rsidRDefault="006D7419" w:rsidP="006D7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D7419" w:rsidRDefault="006D7419" w:rsidP="00DA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6D7419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1.</w:t>
      </w:r>
      <w:r w:rsidR="00C97CF1" w:rsidRPr="00B7375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</w:t>
      </w:r>
      <w:r w:rsidRPr="006D7419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. Пункт 2.8. Регламента изложить в следующей редакции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6D7419" w:rsidRDefault="006D7419" w:rsidP="006D7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6D7419" w:rsidRPr="009D5874" w:rsidRDefault="006D7419" w:rsidP="006D7419">
      <w:pPr>
        <w:pStyle w:val="a4"/>
        <w:shd w:val="clear" w:color="auto" w:fill="FFFFFF"/>
        <w:spacing w:before="0" w:beforeAutospacing="0" w:after="300" w:afterAutospacing="0" w:line="300" w:lineRule="atLeast"/>
        <w:jc w:val="both"/>
        <w:rPr>
          <w:sz w:val="26"/>
          <w:szCs w:val="26"/>
        </w:rPr>
      </w:pPr>
      <w:r w:rsidRPr="009D5874">
        <w:rPr>
          <w:sz w:val="26"/>
          <w:szCs w:val="26"/>
        </w:rPr>
        <w:t xml:space="preserve">      2.8.</w:t>
      </w:r>
      <w:r w:rsidR="006143A7">
        <w:rPr>
          <w:sz w:val="26"/>
          <w:szCs w:val="26"/>
        </w:rPr>
        <w:t xml:space="preserve"> </w:t>
      </w:r>
      <w:r w:rsidRPr="009D5874">
        <w:rPr>
          <w:sz w:val="26"/>
          <w:szCs w:val="26"/>
        </w:rPr>
        <w:t xml:space="preserve">Срок предоставления муниципальной услуги не должен превышать </w:t>
      </w:r>
      <w:r w:rsidR="00075BFA">
        <w:rPr>
          <w:sz w:val="26"/>
          <w:szCs w:val="26"/>
        </w:rPr>
        <w:t>2</w:t>
      </w:r>
      <w:r w:rsidRPr="009D5874">
        <w:rPr>
          <w:sz w:val="26"/>
          <w:szCs w:val="26"/>
        </w:rPr>
        <w:t>0 дней со дня регистрации заявления с приложением документов, указанных в пункте 2.10. Административного регламента, в Администрации.</w:t>
      </w:r>
    </w:p>
    <w:p w:rsidR="006D7419" w:rsidRPr="009D5874" w:rsidRDefault="006D7419" w:rsidP="006D7419">
      <w:pPr>
        <w:pStyle w:val="a4"/>
        <w:shd w:val="clear" w:color="auto" w:fill="FFFFFF"/>
        <w:spacing w:before="390" w:beforeAutospacing="0" w:after="300" w:afterAutospacing="0" w:line="300" w:lineRule="atLeast"/>
        <w:jc w:val="both"/>
        <w:rPr>
          <w:sz w:val="26"/>
          <w:szCs w:val="26"/>
        </w:rPr>
      </w:pPr>
      <w:r w:rsidRPr="009D5874">
        <w:rPr>
          <w:sz w:val="26"/>
          <w:szCs w:val="26"/>
        </w:rPr>
        <w:t>При предоставлении муниципальной услуги через МФЦ срок предоставления муниципальной услуги исчисляется со дня передачи документов из МФЦ в Администрацию.</w:t>
      </w:r>
    </w:p>
    <w:p w:rsidR="00DA6EC6" w:rsidRPr="00B73758" w:rsidRDefault="00DA6EC6" w:rsidP="006D7419">
      <w:pPr>
        <w:pStyle w:val="a4"/>
        <w:shd w:val="clear" w:color="auto" w:fill="FFFFFF"/>
        <w:spacing w:before="390" w:beforeAutospacing="0" w:after="300" w:afterAutospacing="0" w:line="300" w:lineRule="atLeast"/>
        <w:jc w:val="both"/>
        <w:rPr>
          <w:sz w:val="26"/>
          <w:szCs w:val="26"/>
        </w:rPr>
      </w:pPr>
      <w:r w:rsidRPr="009D5874">
        <w:rPr>
          <w:sz w:val="26"/>
          <w:szCs w:val="26"/>
        </w:rPr>
        <w:t>1.</w:t>
      </w:r>
      <w:r w:rsidR="00B73758" w:rsidRPr="00B73758">
        <w:rPr>
          <w:sz w:val="26"/>
          <w:szCs w:val="26"/>
        </w:rPr>
        <w:t>4</w:t>
      </w:r>
      <w:r w:rsidRPr="009D5874">
        <w:rPr>
          <w:sz w:val="26"/>
          <w:szCs w:val="26"/>
        </w:rPr>
        <w:t xml:space="preserve">. </w:t>
      </w:r>
      <w:r w:rsidR="005C22CE" w:rsidRPr="009D5874">
        <w:rPr>
          <w:sz w:val="26"/>
          <w:szCs w:val="26"/>
        </w:rPr>
        <w:t xml:space="preserve">Подпункт 6 пункта 2.11 Регламента утратил силу. </w:t>
      </w:r>
    </w:p>
    <w:p w:rsidR="009D5874" w:rsidRPr="009D5874" w:rsidRDefault="005C22CE" w:rsidP="009D5874">
      <w:pPr>
        <w:pStyle w:val="a4"/>
        <w:shd w:val="clear" w:color="auto" w:fill="FFFFFF"/>
        <w:spacing w:before="390" w:beforeAutospacing="0" w:after="300" w:afterAutospacing="0" w:line="300" w:lineRule="atLeast"/>
        <w:jc w:val="both"/>
        <w:rPr>
          <w:sz w:val="26"/>
          <w:szCs w:val="26"/>
        </w:rPr>
      </w:pPr>
      <w:r w:rsidRPr="009D5874">
        <w:rPr>
          <w:sz w:val="26"/>
          <w:szCs w:val="26"/>
        </w:rPr>
        <w:t>1.</w:t>
      </w:r>
      <w:r w:rsidR="00B73758" w:rsidRPr="00B73758">
        <w:rPr>
          <w:sz w:val="26"/>
          <w:szCs w:val="26"/>
        </w:rPr>
        <w:t>5</w:t>
      </w:r>
      <w:r w:rsidRPr="009D5874">
        <w:rPr>
          <w:sz w:val="26"/>
          <w:szCs w:val="26"/>
        </w:rPr>
        <w:t xml:space="preserve">. </w:t>
      </w:r>
      <w:r w:rsidR="009D5874" w:rsidRPr="009D5874">
        <w:rPr>
          <w:sz w:val="26"/>
          <w:szCs w:val="26"/>
        </w:rPr>
        <w:t xml:space="preserve">Подпункт 5 пункта 2.12 Регламента утратил силу. </w:t>
      </w:r>
    </w:p>
    <w:p w:rsidR="009D5874" w:rsidRDefault="009D5874" w:rsidP="009D5874">
      <w:pPr>
        <w:pStyle w:val="a4"/>
        <w:shd w:val="clear" w:color="auto" w:fill="FFFFFF"/>
        <w:spacing w:before="390" w:beforeAutospacing="0" w:after="300" w:afterAutospacing="0" w:line="300" w:lineRule="atLeast"/>
        <w:jc w:val="both"/>
        <w:rPr>
          <w:sz w:val="26"/>
          <w:szCs w:val="26"/>
        </w:rPr>
      </w:pPr>
      <w:r w:rsidRPr="009D5874">
        <w:rPr>
          <w:sz w:val="26"/>
          <w:szCs w:val="26"/>
        </w:rPr>
        <w:t>1.</w:t>
      </w:r>
      <w:r w:rsidR="00B73758" w:rsidRPr="00B73758">
        <w:rPr>
          <w:sz w:val="26"/>
          <w:szCs w:val="26"/>
        </w:rPr>
        <w:t>6</w:t>
      </w:r>
      <w:r w:rsidRPr="009D5874">
        <w:rPr>
          <w:sz w:val="26"/>
          <w:szCs w:val="26"/>
        </w:rPr>
        <w:t xml:space="preserve">. Подпункт 6 пункта 2.12 Регламента утратил силу. </w:t>
      </w:r>
    </w:p>
    <w:p w:rsidR="00FE219F" w:rsidRDefault="00FE219F" w:rsidP="009D5874">
      <w:pPr>
        <w:pStyle w:val="a4"/>
        <w:shd w:val="clear" w:color="auto" w:fill="FFFFFF"/>
        <w:spacing w:before="390" w:beforeAutospacing="0" w:after="300" w:afterAutospacing="0" w:line="300" w:lineRule="atLeast"/>
        <w:jc w:val="both"/>
        <w:rPr>
          <w:sz w:val="26"/>
          <w:szCs w:val="26"/>
        </w:rPr>
      </w:pPr>
      <w:r w:rsidRPr="006143A7">
        <w:rPr>
          <w:b/>
          <w:sz w:val="26"/>
          <w:szCs w:val="26"/>
        </w:rPr>
        <w:lastRenderedPageBreak/>
        <w:t>1.</w:t>
      </w:r>
      <w:r w:rsidR="00B73758" w:rsidRPr="006143A7">
        <w:rPr>
          <w:b/>
          <w:sz w:val="26"/>
          <w:szCs w:val="26"/>
        </w:rPr>
        <w:t>7</w:t>
      </w:r>
      <w:r w:rsidRPr="006143A7">
        <w:rPr>
          <w:b/>
          <w:sz w:val="26"/>
          <w:szCs w:val="26"/>
        </w:rPr>
        <w:t xml:space="preserve">. </w:t>
      </w:r>
      <w:r w:rsidR="00152A2F" w:rsidRPr="006143A7">
        <w:rPr>
          <w:b/>
          <w:sz w:val="26"/>
          <w:szCs w:val="26"/>
        </w:rPr>
        <w:t>Подпункт</w:t>
      </w:r>
      <w:r w:rsidR="00152A2F" w:rsidRPr="00B73758">
        <w:rPr>
          <w:b/>
          <w:sz w:val="26"/>
          <w:szCs w:val="26"/>
        </w:rPr>
        <w:t xml:space="preserve"> 11 пункта 2.11</w:t>
      </w:r>
      <w:r w:rsidR="001766B5">
        <w:rPr>
          <w:b/>
          <w:sz w:val="26"/>
          <w:szCs w:val="26"/>
        </w:rPr>
        <w:t>.</w:t>
      </w:r>
      <w:r w:rsidR="00152A2F" w:rsidRPr="00B73758">
        <w:rPr>
          <w:b/>
          <w:sz w:val="26"/>
          <w:szCs w:val="26"/>
        </w:rPr>
        <w:t xml:space="preserve"> Регламента изложить в следующей редакции:</w:t>
      </w:r>
      <w:r w:rsidR="00152A2F">
        <w:rPr>
          <w:sz w:val="26"/>
          <w:szCs w:val="26"/>
        </w:rPr>
        <w:t xml:space="preserve"> </w:t>
      </w:r>
    </w:p>
    <w:p w:rsidR="007B6E62" w:rsidRPr="007B6E62" w:rsidRDefault="00152A2F" w:rsidP="007B6E62">
      <w:pPr>
        <w:pStyle w:val="1"/>
        <w:shd w:val="clear" w:color="auto" w:fill="auto"/>
        <w:tabs>
          <w:tab w:val="left" w:pos="1249"/>
        </w:tabs>
        <w:ind w:firstLine="0"/>
        <w:jc w:val="both"/>
        <w:rPr>
          <w:sz w:val="26"/>
          <w:szCs w:val="26"/>
        </w:rPr>
      </w:pPr>
      <w:r w:rsidRPr="007B6E62">
        <w:rPr>
          <w:sz w:val="26"/>
          <w:szCs w:val="26"/>
        </w:rPr>
        <w:t xml:space="preserve">2.11) </w:t>
      </w:r>
      <w:r w:rsidR="007B6E62" w:rsidRPr="007B6E62">
        <w:rPr>
          <w:color w:val="000000"/>
          <w:sz w:val="26"/>
          <w:szCs w:val="26"/>
          <w:lang w:eastAsia="ru-RU" w:bidi="ru-RU"/>
        </w:rPr>
        <w:t>приказ о приеме на работу, выписка из трудовой книжки (либо сведения о трудовой деятельности) или трудовой договор (контракт), если обращается гражданин, работающий по основному месту работы в муниципальном образовании, определенном законом субъекта Российской Федерации, и  по профессии, специальности, которые определены  законом субъекта Российской Федерации;</w:t>
      </w:r>
    </w:p>
    <w:p w:rsidR="00BF0DB1" w:rsidRDefault="00BF0DB1" w:rsidP="007B6E62">
      <w:pPr>
        <w:pStyle w:val="1"/>
        <w:shd w:val="clear" w:color="auto" w:fill="auto"/>
        <w:tabs>
          <w:tab w:val="left" w:pos="1249"/>
        </w:tabs>
        <w:jc w:val="both"/>
        <w:rPr>
          <w:sz w:val="24"/>
          <w:szCs w:val="24"/>
        </w:rPr>
      </w:pPr>
    </w:p>
    <w:p w:rsidR="00BF0DB1" w:rsidRPr="00BF0DB1" w:rsidRDefault="00BF0DB1" w:rsidP="00BF0DB1">
      <w:pPr>
        <w:pStyle w:val="1"/>
        <w:shd w:val="clear" w:color="auto" w:fill="auto"/>
        <w:tabs>
          <w:tab w:val="left" w:pos="1249"/>
        </w:tabs>
        <w:ind w:firstLine="0"/>
        <w:jc w:val="both"/>
        <w:rPr>
          <w:b/>
          <w:sz w:val="24"/>
          <w:szCs w:val="24"/>
        </w:rPr>
      </w:pPr>
      <w:r w:rsidRPr="00BF0DB1">
        <w:rPr>
          <w:b/>
          <w:sz w:val="24"/>
          <w:szCs w:val="24"/>
        </w:rPr>
        <w:t>1.</w:t>
      </w:r>
      <w:r w:rsidR="00B73758" w:rsidRPr="00B73758">
        <w:rPr>
          <w:b/>
          <w:sz w:val="24"/>
          <w:szCs w:val="24"/>
        </w:rPr>
        <w:t>8</w:t>
      </w:r>
      <w:r w:rsidRPr="00BF0DB1">
        <w:rPr>
          <w:b/>
          <w:sz w:val="24"/>
          <w:szCs w:val="24"/>
        </w:rPr>
        <w:t>. Подпункт 2.19.13 пункта 2.19 Регламента  изложить в следующей редакции:</w:t>
      </w:r>
    </w:p>
    <w:p w:rsidR="00BF0DB1" w:rsidRDefault="00BF0DB1" w:rsidP="00BF0DB1">
      <w:pPr>
        <w:pStyle w:val="1"/>
        <w:shd w:val="clear" w:color="auto" w:fill="auto"/>
        <w:tabs>
          <w:tab w:val="left" w:pos="1249"/>
        </w:tabs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2.19.13. в отношении земельного участка, указанного в заявлении о его предоставлении, опубликовано и размещено в соответствии с </w:t>
      </w:r>
      <w:hyperlink r:id="rId12" w:anchor="l259" w:history="1">
        <w:r>
          <w:rPr>
            <w:rStyle w:val="a3"/>
            <w:color w:val="auto"/>
            <w:sz w:val="24"/>
            <w:szCs w:val="24"/>
          </w:rPr>
          <w:t>подпунктом 1</w:t>
        </w:r>
      </w:hyperlink>
      <w:r>
        <w:rPr>
          <w:sz w:val="24"/>
          <w:szCs w:val="24"/>
        </w:rPr>
        <w:t xml:space="preserve"> пункта 1 статьи 39.18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 или осуществления крестьянским (фермерским) хозяйством его деятельности;</w:t>
      </w:r>
      <w:proofErr w:type="gramEnd"/>
    </w:p>
    <w:p w:rsidR="0051170A" w:rsidRDefault="0051170A" w:rsidP="00BF0DB1">
      <w:pPr>
        <w:pStyle w:val="1"/>
        <w:shd w:val="clear" w:color="auto" w:fill="auto"/>
        <w:tabs>
          <w:tab w:val="left" w:pos="1249"/>
        </w:tabs>
        <w:ind w:firstLine="0"/>
        <w:jc w:val="both"/>
        <w:rPr>
          <w:sz w:val="24"/>
          <w:szCs w:val="24"/>
        </w:rPr>
      </w:pPr>
    </w:p>
    <w:p w:rsidR="0051170A" w:rsidRDefault="0051170A" w:rsidP="00BF0DB1">
      <w:pPr>
        <w:pStyle w:val="1"/>
        <w:shd w:val="clear" w:color="auto" w:fill="auto"/>
        <w:tabs>
          <w:tab w:val="left" w:pos="124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73758" w:rsidRPr="00B73758">
        <w:rPr>
          <w:sz w:val="24"/>
          <w:szCs w:val="24"/>
        </w:rPr>
        <w:t>9</w:t>
      </w:r>
      <w:r>
        <w:rPr>
          <w:sz w:val="24"/>
          <w:szCs w:val="24"/>
        </w:rPr>
        <w:t>. В п.2.19.3 приложения 3 Регламента после слов «садоводства» убрать слова «или огородничества».</w:t>
      </w:r>
    </w:p>
    <w:p w:rsidR="001766B5" w:rsidRDefault="001766B5" w:rsidP="001766B5">
      <w:pPr>
        <w:pStyle w:val="1"/>
        <w:shd w:val="clear" w:color="auto" w:fill="auto"/>
        <w:tabs>
          <w:tab w:val="left" w:pos="1351"/>
        </w:tabs>
        <w:spacing w:after="260"/>
        <w:ind w:firstLine="0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>1.10. Раздел Регламента «</w:t>
      </w:r>
      <w:r w:rsidRPr="001766B5">
        <w:rPr>
          <w:bCs/>
          <w:color w:val="000000"/>
          <w:sz w:val="24"/>
          <w:szCs w:val="24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Cs/>
          <w:color w:val="000000"/>
          <w:sz w:val="24"/>
          <w:szCs w:val="24"/>
          <w:lang w:eastAsia="ru-RU" w:bidi="ru-RU"/>
        </w:rPr>
        <w:t>» дополнить подпунктом 3.2.1. следующего содержания:</w:t>
      </w:r>
    </w:p>
    <w:p w:rsidR="001766B5" w:rsidRPr="001766B5" w:rsidRDefault="001766B5" w:rsidP="001766B5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66B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3.2.1. Предоставление муниципальной услуги в упреждающем (</w:t>
      </w:r>
      <w:proofErr w:type="spellStart"/>
      <w:r w:rsidRPr="001766B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проактивном</w:t>
      </w:r>
      <w:proofErr w:type="spellEnd"/>
      <w:r w:rsidRPr="001766B5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) режиме.</w:t>
      </w:r>
    </w:p>
    <w:p w:rsidR="001766B5" w:rsidRPr="001766B5" w:rsidRDefault="001766B5" w:rsidP="001766B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1766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 Предоставление муниципальной услуги в упреждающем (</w:t>
      </w:r>
      <w:proofErr w:type="spellStart"/>
      <w:r w:rsidRPr="001766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проактивном</w:t>
      </w:r>
      <w:proofErr w:type="spellEnd"/>
      <w:r w:rsidRPr="001766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режиме не предусмотрено.</w:t>
      </w:r>
    </w:p>
    <w:p w:rsidR="0051170A" w:rsidRPr="0060113F" w:rsidRDefault="0051170A" w:rsidP="0051170A">
      <w:pPr>
        <w:autoSpaceDE w:val="0"/>
        <w:autoSpaceDN w:val="0"/>
        <w:spacing w:before="1" w:after="600" w:line="276" w:lineRule="auto"/>
        <w:ind w:right="442"/>
        <w:jc w:val="both"/>
        <w:rPr>
          <w:rFonts w:ascii="Times New Roman" w:hAnsi="Times New Roman"/>
          <w:sz w:val="26"/>
          <w:szCs w:val="26"/>
        </w:rPr>
      </w:pPr>
      <w:r w:rsidRPr="0060113F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60113F">
        <w:rPr>
          <w:rFonts w:ascii="Times New Roman" w:hAnsi="Times New Roman"/>
          <w:sz w:val="26"/>
          <w:szCs w:val="26"/>
        </w:rPr>
        <w:t>Контроль</w:t>
      </w:r>
      <w:r w:rsidRPr="0060113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0113F">
        <w:rPr>
          <w:rFonts w:ascii="Times New Roman" w:hAnsi="Times New Roman"/>
          <w:sz w:val="26"/>
          <w:szCs w:val="26"/>
        </w:rPr>
        <w:t>за</w:t>
      </w:r>
      <w:proofErr w:type="gramEnd"/>
      <w:r w:rsidRPr="0060113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0113F">
        <w:rPr>
          <w:rFonts w:ascii="Times New Roman" w:hAnsi="Times New Roman"/>
          <w:sz w:val="26"/>
          <w:szCs w:val="26"/>
        </w:rPr>
        <w:t>исполнением</w:t>
      </w:r>
      <w:r w:rsidRPr="0060113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0113F">
        <w:rPr>
          <w:rFonts w:ascii="Times New Roman" w:hAnsi="Times New Roman"/>
          <w:sz w:val="26"/>
          <w:szCs w:val="26"/>
        </w:rPr>
        <w:t>настоящего</w:t>
      </w:r>
      <w:r w:rsidRPr="0060113F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60113F">
        <w:rPr>
          <w:rFonts w:ascii="Times New Roman" w:hAnsi="Times New Roman"/>
          <w:sz w:val="26"/>
          <w:szCs w:val="26"/>
        </w:rPr>
        <w:t>постановления</w:t>
      </w:r>
      <w:r w:rsidRPr="0060113F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60113F">
        <w:rPr>
          <w:rFonts w:ascii="Times New Roman" w:hAnsi="Times New Roman"/>
          <w:sz w:val="26"/>
          <w:szCs w:val="26"/>
        </w:rPr>
        <w:t>оставляю</w:t>
      </w:r>
      <w:r w:rsidRPr="0060113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0113F">
        <w:rPr>
          <w:rFonts w:ascii="Times New Roman" w:hAnsi="Times New Roman"/>
          <w:sz w:val="26"/>
          <w:szCs w:val="26"/>
        </w:rPr>
        <w:t>за</w:t>
      </w:r>
      <w:r w:rsidRPr="0060113F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60113F">
        <w:rPr>
          <w:rFonts w:ascii="Times New Roman" w:hAnsi="Times New Roman"/>
          <w:sz w:val="26"/>
          <w:szCs w:val="26"/>
        </w:rPr>
        <w:t>собой.</w:t>
      </w:r>
    </w:p>
    <w:p w:rsidR="0051170A" w:rsidRPr="0060113F" w:rsidRDefault="0051170A" w:rsidP="0051170A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60113F">
        <w:rPr>
          <w:rFonts w:ascii="Times New Roman" w:hAnsi="Times New Roman"/>
          <w:sz w:val="26"/>
          <w:szCs w:val="26"/>
        </w:rPr>
        <w:t xml:space="preserve">3. Настоящее постановление подлежит опубликованию в информационном бюллетене органов местного самоуправления </w:t>
      </w:r>
      <w:proofErr w:type="spellStart"/>
      <w:r w:rsidRPr="0060113F">
        <w:rPr>
          <w:rFonts w:ascii="Times New Roman" w:hAnsi="Times New Roman"/>
          <w:sz w:val="26"/>
          <w:szCs w:val="26"/>
        </w:rPr>
        <w:t>Большеройского</w:t>
      </w:r>
      <w:proofErr w:type="spellEnd"/>
      <w:r w:rsidRPr="0060113F">
        <w:rPr>
          <w:rFonts w:ascii="Times New Roman" w:hAnsi="Times New Roman"/>
          <w:sz w:val="26"/>
          <w:szCs w:val="26"/>
        </w:rPr>
        <w:t xml:space="preserve"> сельского поселения и размещению на официальном сайте </w:t>
      </w:r>
      <w:proofErr w:type="spellStart"/>
      <w:r w:rsidRPr="0060113F">
        <w:rPr>
          <w:rFonts w:ascii="Times New Roman" w:hAnsi="Times New Roman"/>
          <w:sz w:val="26"/>
          <w:szCs w:val="26"/>
        </w:rPr>
        <w:t>Большеройского</w:t>
      </w:r>
      <w:proofErr w:type="spellEnd"/>
      <w:r w:rsidRPr="0060113F">
        <w:rPr>
          <w:rFonts w:ascii="Times New Roman" w:hAnsi="Times New Roman"/>
          <w:sz w:val="26"/>
          <w:szCs w:val="26"/>
        </w:rPr>
        <w:t xml:space="preserve"> сельского поселения в сети «Интернет» </w:t>
      </w:r>
      <w:r w:rsidRPr="0060113F">
        <w:rPr>
          <w:rFonts w:ascii="Times New Roman" w:hAnsi="Times New Roman"/>
          <w:bCs/>
          <w:color w:val="000000"/>
          <w:sz w:val="26"/>
          <w:szCs w:val="26"/>
        </w:rPr>
        <w:t>(</w:t>
      </w:r>
      <w:hyperlink r:id="rId13" w:history="1">
        <w:r w:rsidRPr="0060113F">
          <w:rPr>
            <w:rStyle w:val="a3"/>
            <w:sz w:val="26"/>
            <w:szCs w:val="26"/>
          </w:rPr>
          <w:t>https://</w:t>
        </w:r>
        <w:proofErr w:type="spellStart"/>
        <w:r w:rsidRPr="0060113F">
          <w:rPr>
            <w:rStyle w:val="a3"/>
            <w:sz w:val="26"/>
            <w:szCs w:val="26"/>
            <w:lang w:val="en-US"/>
          </w:rPr>
          <w:t>bolsheroj</w:t>
        </w:r>
        <w:proofErr w:type="spellEnd"/>
        <w:r w:rsidRPr="0060113F">
          <w:rPr>
            <w:rStyle w:val="a3"/>
            <w:sz w:val="26"/>
            <w:szCs w:val="26"/>
          </w:rPr>
          <w:t>skoe-r43.gosweb.gosuslugi.ru/</w:t>
        </w:r>
      </w:hyperlink>
      <w:r w:rsidRPr="0060113F">
        <w:rPr>
          <w:rFonts w:ascii="Times New Roman" w:hAnsi="Times New Roman"/>
          <w:i/>
          <w:color w:val="000000"/>
          <w:sz w:val="26"/>
          <w:szCs w:val="26"/>
        </w:rPr>
        <w:t>)</w:t>
      </w:r>
    </w:p>
    <w:p w:rsidR="0051170A" w:rsidRPr="0060113F" w:rsidRDefault="0051170A" w:rsidP="0051170A">
      <w:pPr>
        <w:suppressAutoHyphens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1170A" w:rsidRPr="0060113F" w:rsidRDefault="0051170A" w:rsidP="0051170A">
      <w:pPr>
        <w:suppressAutoHyphens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0113F">
        <w:rPr>
          <w:rFonts w:ascii="Times New Roman" w:hAnsi="Times New Roman"/>
          <w:sz w:val="26"/>
          <w:szCs w:val="26"/>
        </w:rPr>
        <w:t xml:space="preserve"> Глава администрации</w:t>
      </w:r>
    </w:p>
    <w:p w:rsidR="0051170A" w:rsidRPr="0060113F" w:rsidRDefault="0051170A" w:rsidP="0051170A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011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0113F">
        <w:rPr>
          <w:rFonts w:ascii="Times New Roman" w:hAnsi="Times New Roman"/>
          <w:sz w:val="26"/>
          <w:szCs w:val="26"/>
        </w:rPr>
        <w:t>Большеройского</w:t>
      </w:r>
      <w:proofErr w:type="spellEnd"/>
      <w:r w:rsidRPr="0060113F">
        <w:rPr>
          <w:rFonts w:ascii="Times New Roman" w:hAnsi="Times New Roman"/>
          <w:sz w:val="26"/>
          <w:szCs w:val="26"/>
        </w:rPr>
        <w:t xml:space="preserve"> сельского поселения          </w:t>
      </w:r>
      <w:r w:rsidRPr="0060113F"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proofErr w:type="spellStart"/>
      <w:r w:rsidRPr="0060113F">
        <w:rPr>
          <w:rFonts w:ascii="Times New Roman" w:hAnsi="Times New Roman"/>
          <w:sz w:val="26"/>
          <w:szCs w:val="26"/>
        </w:rPr>
        <w:t>Д.В.Александров</w:t>
      </w:r>
      <w:bookmarkStart w:id="0" w:name="_GoBack"/>
      <w:bookmarkEnd w:id="0"/>
      <w:proofErr w:type="spellEnd"/>
    </w:p>
    <w:sectPr w:rsidR="0051170A" w:rsidRPr="0060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7125"/>
    <w:multiLevelType w:val="multilevel"/>
    <w:tmpl w:val="CA5A6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41B2D"/>
    <w:multiLevelType w:val="multilevel"/>
    <w:tmpl w:val="7BA4B68E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A2744B2"/>
    <w:multiLevelType w:val="multilevel"/>
    <w:tmpl w:val="305A707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C1D21"/>
    <w:multiLevelType w:val="multilevel"/>
    <w:tmpl w:val="470E65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A7"/>
    <w:rsid w:val="00075BFA"/>
    <w:rsid w:val="00152A2F"/>
    <w:rsid w:val="001766B5"/>
    <w:rsid w:val="002033A7"/>
    <w:rsid w:val="002F2171"/>
    <w:rsid w:val="003A7D4D"/>
    <w:rsid w:val="00492688"/>
    <w:rsid w:val="0051170A"/>
    <w:rsid w:val="005C22CE"/>
    <w:rsid w:val="006143A7"/>
    <w:rsid w:val="006D7419"/>
    <w:rsid w:val="00716CF3"/>
    <w:rsid w:val="007B6E62"/>
    <w:rsid w:val="009D5874"/>
    <w:rsid w:val="00B73758"/>
    <w:rsid w:val="00BF0DB1"/>
    <w:rsid w:val="00C97CF1"/>
    <w:rsid w:val="00CF28E9"/>
    <w:rsid w:val="00DA6EC6"/>
    <w:rsid w:val="00EB544B"/>
    <w:rsid w:val="00EC1A6D"/>
    <w:rsid w:val="00FE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A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419"/>
    <w:rPr>
      <w:color w:val="0000FF"/>
      <w:u w:val="single"/>
    </w:rPr>
  </w:style>
  <w:style w:type="paragraph" w:styleId="a4">
    <w:name w:val="Normal (Web)"/>
    <w:aliases w:val="Знак"/>
    <w:basedOn w:val="a"/>
    <w:uiPriority w:val="99"/>
    <w:semiHidden/>
    <w:unhideWhenUsed/>
    <w:rsid w:val="006D7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152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152A2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C97C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97CF1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A7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7419"/>
    <w:rPr>
      <w:color w:val="0000FF"/>
      <w:u w:val="single"/>
    </w:rPr>
  </w:style>
  <w:style w:type="paragraph" w:styleId="a4">
    <w:name w:val="Normal (Web)"/>
    <w:aliases w:val="Знак"/>
    <w:basedOn w:val="a"/>
    <w:uiPriority w:val="99"/>
    <w:semiHidden/>
    <w:unhideWhenUsed/>
    <w:rsid w:val="006D7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rsid w:val="00152A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152A2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Заголовок №2_"/>
    <w:link w:val="20"/>
    <w:rsid w:val="00C97CF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C97CF1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313/d44bdb356e6a691d0c72fef05ed16f68af0af9eb/" TargetMode="External"/><Relationship Id="rId13" Type="http://schemas.openxmlformats.org/officeDocument/2006/relationships/hyperlink" Target="https://bolsherojskoe-r43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53313/d44bdb356e6a691d0c72fef05ed16f68af0af9eb/" TargetMode="External"/><Relationship Id="rId12" Type="http://schemas.openxmlformats.org/officeDocument/2006/relationships/hyperlink" Target="https://normativ.kontur.ru/document?moduleId=1&amp;documentId=4626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53313/330a220d4fee09ee290fc31fd9fbf1c1b7467a53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3313/b819c620a8c698de35861ad4c9d9696ee0c3ee7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53313/d44bdb356e6a691d0c72fef05ed16f68af0af9e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EFD3-E742-4A37-A8A4-D300BE1A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Рабочий</cp:lastModifiedBy>
  <cp:revision>4</cp:revision>
  <cp:lastPrinted>2024-01-29T05:49:00Z</cp:lastPrinted>
  <dcterms:created xsi:type="dcterms:W3CDTF">2024-01-18T07:26:00Z</dcterms:created>
  <dcterms:modified xsi:type="dcterms:W3CDTF">2024-01-29T05:50:00Z</dcterms:modified>
</cp:coreProperties>
</file>